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7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“И успех, и неуспех, в лечении болезни нужно возлагать как на долю врача, так и на долю пациента” </w:t>
      </w:r>
    </w:p>
    <w:p w:rsidR="00000000" w:rsidDel="00000000" w:rsidP="00000000" w:rsidRDefault="00000000" w:rsidRPr="00000000" w14:paraId="00000002">
      <w:pPr>
        <w:ind w:left="57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Гиппократ</w:t>
      </w:r>
    </w:p>
    <w:p w:rsidR="00000000" w:rsidDel="00000000" w:rsidP="00000000" w:rsidRDefault="00000000" w:rsidRPr="00000000" w14:paraId="00000003">
      <w:pPr>
        <w:ind w:left="57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7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Анкета для подготовки к повторной консультации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Я решила повысить эффективность повторных приемов для своих пациентов для того, чтобы улучшить результаты лечения.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Люди нередко забывают свои первоначальные жалобы, не могут быстро оценить произошедшие с ними изменения с момента предыдущего визита ко мне. Это значительно затягивает консультацию, а в ряде случаев способствует принятию неверных решений – особенно, когда вообще вспоминают о чем-то важном только на следующий день после приема нового препарата…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Поэтому я решила разработать анкету, которую будет необходимо заполнить заранее, </w:t>
      </w:r>
      <w:r w:rsidDel="00000000" w:rsidR="00000000" w:rsidRPr="00000000">
        <w:rPr>
          <w:b w:val="1"/>
          <w:rtl w:val="0"/>
        </w:rPr>
        <w:t xml:space="preserve">ДО</w:t>
      </w:r>
      <w:r w:rsidDel="00000000" w:rsidR="00000000" w:rsidRPr="00000000">
        <w:rPr>
          <w:rtl w:val="0"/>
        </w:rPr>
        <w:t xml:space="preserve"> повторного визита ко мне. И выслать перед встречей. Да, это займет какое-то время, но позволит значительно увеличить шанс на верную оценку состояния, а значит, и на подбор правильного препарата!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Все изменения желательно оценивать по 3 параметрам: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сила (от 1 до 10),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продолжительность по времени,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частота (2 раза в день/1 раз в неделю и т.д.).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Если Вы затрудняетесь это сделать, то можно оценить изменение в процентах.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Например, если Вы обратились за лечением из-за головных болей, которые на предыдущей консультации происходили 2 раза в неделю и длились в течении 4 часов с силой 8,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а теперь они происходят 1 раз в неделю, длятся 2 часа и их сила оценивается как 6 - </w:t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то это очень важно знать, потому что это может быть индикацией правильно подобранного препарата.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Пожалуйста, заполняйте эту анкету перед каждой повторной консультацией.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Желательно заполнить ее на компьютере и отправить мне на электронную почту:</w:t>
      </w:r>
    </w:p>
    <w:p w:rsidR="00000000" w:rsidDel="00000000" w:rsidP="00000000" w:rsidRDefault="00000000" w:rsidRPr="00000000" w14:paraId="0000001B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clinic@valentinaglik.com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Вот эта анкета: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Вы себя чувствуете с момента последней встречи?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Пожалуйста, расскажите об основных жалобах и о том, изменились ли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они по какому либо параметру: качеству/силе/частоте/продолжительности.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Появились ли новые жалобы? Если они уже случались когда-то в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прошлом, отметьте это.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Оцените Ваш общий уровень энергии </w:t>
        <w:br w:type="textWrapping"/>
        <w:t xml:space="preserve">(по шкале от 1 до 10, где 1 – очень низкий, 10 – очень высокий).</w:t>
        <w:br w:type="textWrapping"/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Изменился ли общий уровень энергии по сравнению с тем, который был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до последнего визита?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Насколько хорошо вы спите (оцените по той же шкале 1-10)? Опишите изменения с момента последней сессии.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Опишите сны, которые Вам снились в последнее время.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Насколько хорошо работает выделительная система (мочеполовая/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пищеварительная/потоотделение)? Укажите изменения.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Ваше настроение? Нет ли ощущений тревожности, подавленности и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подобных? Если эти ощущения были ранее, то как изменился их уровень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после последнего визита ко мне? </w:t>
        <w:br w:type="textWrapping"/>
        <w:t xml:space="preserve">Изменения стоит оценивать по 3-м параметрам: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сила (от 1 до 10),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продолжительность по времени,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частота (2 раза в день/1 раз в неделю и т.д).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Случались ли стрессовые ситуации за последнее время? Изменилась ли Ваша реакция на стресс?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Проводились ли анализы/новые исследования в последнее время?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Если да, то желательно взять с собой результаты на нашу новую встречу.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Вносились ли корректировки в прием лекарств от хронических заболеваний, которые Вы принимали на момент предыдущей встречи (изменение препарата, частоты приема, уменьшение/увеличение доз и т.п.)?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  <w:t xml:space="preserve">___________________________________________________________________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Проводились ли какие-то дополнительные процедуры/приём препаратов (прививки, лечение зубов, удаление образований с кожи, приём БАДов, травяных настоев, использование мазей (включая натуральные, капель и т.д.), кроме тех, которые были рекомендованы мной на последней встрече?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Благодарю за кооперацию!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Валентина Глик,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Классический гомеопат, R.C.Hom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55057" cy="355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057" cy="355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Valentina Glik, Classical Homoeopath, R.C.Hom, Israel</w:t>
    </w:r>
  </w:p>
  <w:p w:rsidR="00000000" w:rsidDel="00000000" w:rsidP="00000000" w:rsidRDefault="00000000" w:rsidRPr="00000000" w14:paraId="0000004C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www.valentinaglik.com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/>
      <w:pict>
        <v:shape id="WordPictureWatermark1" style="position:absolute;width:451.27559055118115pt;height:451.275590551181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338138" cy="338138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138" cy="338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linic@valentinaglik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